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CC" w:rsidRPr="00E437CC" w:rsidRDefault="00E437CC" w:rsidP="00E437CC">
      <w:pPr>
        <w:pStyle w:val="1"/>
        <w:rPr>
          <w:sz w:val="32"/>
          <w:szCs w:val="32"/>
        </w:rPr>
      </w:pPr>
      <w:r>
        <w:rPr>
          <w:rFonts w:ascii="TimesNewRomanPSMT" w:hAnsi="TimesNewRomanPSMT" w:cs="TimesNewRomanPSMT"/>
          <w:b w:val="0"/>
          <w:bCs w:val="0"/>
          <w:kern w:val="0"/>
          <w:sz w:val="28"/>
          <w:szCs w:val="28"/>
        </w:rPr>
        <w:t xml:space="preserve">       </w:t>
      </w:r>
      <w:r w:rsidRPr="00E437CC">
        <w:rPr>
          <w:sz w:val="32"/>
          <w:szCs w:val="32"/>
        </w:rPr>
        <w:t>Аннотация к рабочей программе по литературе 10 класс</w:t>
      </w:r>
    </w:p>
    <w:p w:rsidR="00E437CC" w:rsidRPr="00F66B1F" w:rsidRDefault="00E437CC" w:rsidP="00E437CC">
      <w:pPr>
        <w:widowControl w:val="0"/>
        <w:spacing w:line="360" w:lineRule="auto"/>
        <w:ind w:firstLine="397"/>
        <w:jc w:val="both"/>
        <w:outlineLvl w:val="8"/>
        <w:rPr>
          <w:color w:val="000000"/>
        </w:rPr>
      </w:pPr>
      <w:r w:rsidRPr="00F66B1F">
        <w:rPr>
          <w:color w:val="000000"/>
        </w:rPr>
        <w:t>Настоящая п</w:t>
      </w:r>
      <w:r>
        <w:rPr>
          <w:color w:val="000000"/>
        </w:rPr>
        <w:t>рограмма по литературе 10</w:t>
      </w:r>
      <w:r w:rsidRPr="00F66B1F">
        <w:rPr>
          <w:color w:val="000000"/>
        </w:rPr>
        <w:t xml:space="preserve"> класса создана на основе:</w:t>
      </w:r>
    </w:p>
    <w:p w:rsidR="00E437CC" w:rsidRPr="00A92D77" w:rsidRDefault="00E437CC" w:rsidP="00E437CC">
      <w:pPr>
        <w:numPr>
          <w:ilvl w:val="0"/>
          <w:numId w:val="4"/>
        </w:numPr>
        <w:spacing w:before="120" w:after="200"/>
        <w:jc w:val="both"/>
      </w:pPr>
      <w:r w:rsidRPr="00F66B1F">
        <w:rPr>
          <w:color w:val="000000"/>
        </w:rPr>
        <w:t xml:space="preserve">- </w:t>
      </w:r>
      <w:r w:rsidRPr="00A92D77">
        <w:t xml:space="preserve">Закона </w:t>
      </w:r>
      <w:r>
        <w:t xml:space="preserve">РФ </w:t>
      </w:r>
      <w:r w:rsidRPr="00A92D77">
        <w:t xml:space="preserve">«Об образовании» </w:t>
      </w:r>
      <w:r>
        <w:t>№ 273-Ф3 от 29 декабря 2012 года</w:t>
      </w:r>
    </w:p>
    <w:p w:rsidR="00E437CC" w:rsidRPr="00F66B1F" w:rsidRDefault="00E437CC" w:rsidP="00E437CC">
      <w:pPr>
        <w:widowControl w:val="0"/>
        <w:numPr>
          <w:ilvl w:val="0"/>
          <w:numId w:val="4"/>
        </w:numPr>
        <w:spacing w:line="360" w:lineRule="auto"/>
        <w:jc w:val="both"/>
        <w:outlineLvl w:val="8"/>
        <w:rPr>
          <w:color w:val="000000"/>
        </w:rPr>
      </w:pPr>
      <w:r w:rsidRPr="00F66B1F">
        <w:rPr>
          <w:color w:val="000000"/>
        </w:rPr>
        <w:t xml:space="preserve">Приказа Закона РФ РТ «Об образовании» в редакции от 2 июля 1997 № 1247 </w:t>
      </w:r>
    </w:p>
    <w:p w:rsidR="00E437CC" w:rsidRPr="00EA5E2D" w:rsidRDefault="00E437CC" w:rsidP="00E437CC">
      <w:proofErr w:type="gramStart"/>
      <w:r w:rsidRPr="00F66B1F">
        <w:rPr>
          <w:color w:val="000000"/>
        </w:rPr>
        <w:t>.Учебный</w:t>
      </w:r>
      <w:proofErr w:type="gramEnd"/>
      <w:r w:rsidRPr="00F66B1F">
        <w:rPr>
          <w:color w:val="000000"/>
        </w:rPr>
        <w:t xml:space="preserve"> план отводит на изучение литературы</w:t>
      </w:r>
      <w:r>
        <w:rPr>
          <w:color w:val="000000"/>
        </w:rPr>
        <w:t xml:space="preserve"> 10 класса 3 часа в неделю, итого 105</w:t>
      </w:r>
      <w:r w:rsidRPr="00F66B1F">
        <w:rPr>
          <w:color w:val="000000"/>
        </w:rPr>
        <w:t xml:space="preserve"> ча</w:t>
      </w:r>
      <w:r>
        <w:rPr>
          <w:color w:val="000000"/>
        </w:rPr>
        <w:t>сов в год. (3ч*35 недель = 1</w:t>
      </w:r>
      <w:r w:rsidRPr="00F66B1F">
        <w:rPr>
          <w:color w:val="000000"/>
        </w:rPr>
        <w:t>0</w:t>
      </w:r>
      <w:r>
        <w:rPr>
          <w:color w:val="000000"/>
        </w:rPr>
        <w:t>5</w:t>
      </w:r>
      <w:r w:rsidRPr="00F66B1F">
        <w:rPr>
          <w:color w:val="000000"/>
        </w:rPr>
        <w:t xml:space="preserve">ч) </w:t>
      </w:r>
      <w:proofErr w:type="gramStart"/>
      <w:r w:rsidRPr="00EA5E2D">
        <w:t>В</w:t>
      </w:r>
      <w:proofErr w:type="gramEnd"/>
      <w:r w:rsidRPr="00EA5E2D">
        <w:t xml:space="preserve"> данное вр</w:t>
      </w:r>
      <w:r>
        <w:t xml:space="preserve">емя класс работает по учебнику «Русский язык и литература </w:t>
      </w:r>
      <w:proofErr w:type="spellStart"/>
      <w:r>
        <w:t>Литература</w:t>
      </w:r>
      <w:proofErr w:type="spellEnd"/>
      <w:r>
        <w:t xml:space="preserve"> 10 класс</w:t>
      </w:r>
      <w:r w:rsidRPr="00EA5E2D">
        <w:t>».  Учебник для общеобразовательных учебных заведений в 2-х</w:t>
      </w:r>
      <w:r>
        <w:t xml:space="preserve"> частях. Автор </w:t>
      </w:r>
      <w:proofErr w:type="spellStart"/>
      <w:r>
        <w:t>В.Ю.Лебедев</w:t>
      </w:r>
      <w:proofErr w:type="spellEnd"/>
      <w:r>
        <w:t>. 3-е издание М.: Просвещение, 2016</w:t>
      </w:r>
    </w:p>
    <w:p w:rsidR="00E437CC" w:rsidRDefault="00E437CC" w:rsidP="00E437CC">
      <w:pPr>
        <w:rPr>
          <w:color w:val="000000"/>
        </w:rPr>
      </w:pPr>
    </w:p>
    <w:p w:rsidR="00E437CC" w:rsidRDefault="00E437CC" w:rsidP="00E437CC">
      <w:r w:rsidRPr="00B1578A">
        <w:rPr>
          <w:sz w:val="40"/>
          <w:szCs w:val="40"/>
        </w:rPr>
        <w:t>Планируемые результаты</w:t>
      </w:r>
      <w:r>
        <w:br/>
      </w:r>
      <w:r>
        <w:rPr>
          <w:rStyle w:val="a4"/>
        </w:rPr>
        <w:t xml:space="preserve"> учащиеся 10 класса должны знать: </w:t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/>
      </w:pPr>
      <w:r>
        <w:t>образную природу словесного искусства;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/>
      </w:pPr>
      <w:r>
        <w:t>содержание изученных литературных произведений;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/>
      </w:pPr>
      <w:r>
        <w:t>основные факты жизни и творчества писателей-классиков 19 века;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/>
      </w:pPr>
      <w:r>
        <w:t>основные закономерности историко-литературного процесса и черты литературных направлений;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/>
      </w:pPr>
      <w:r>
        <w:t>основные теоретико-литературные понятия;</w:t>
      </w:r>
      <w:r>
        <w:rPr>
          <w:rStyle w:val="a4"/>
        </w:rPr>
        <w:t xml:space="preserve"> </w:t>
      </w:r>
    </w:p>
    <w:p w:rsidR="00E437CC" w:rsidRDefault="00E437CC" w:rsidP="00E437CC">
      <w:pPr>
        <w:pStyle w:val="a3"/>
      </w:pPr>
      <w:r>
        <w:rPr>
          <w:rStyle w:val="a4"/>
        </w:rPr>
        <w:t xml:space="preserve">должны уметь: </w:t>
      </w:r>
      <w:r>
        <w:rPr>
          <w:rStyle w:val="a4"/>
        </w:rPr>
        <w:softHyphen/>
      </w:r>
      <w:r>
        <w:rPr>
          <w:rStyle w:val="a4"/>
        </w:rPr>
        <w:softHyphen/>
      </w:r>
      <w:r>
        <w:rPr>
          <w:rStyle w:val="a4"/>
        </w:rPr>
        <w:softHyphen/>
        <w:t xml:space="preserve"> 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воспроизводить содержание литературного произведения;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анализировать и интерпретировать художественное произведение, используя сведения по истории и теории литературы (тематика.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(сцену)изученного произведения, объяснять его связь с проблематикой произведения;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соотносить художественную литературу 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определять род и жанр произведения;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сопоставлять литературные произведения;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выявлять авторскую позицию;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аргументированно формулировать свое отношение к прочитанному произведению;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/>
      </w:pPr>
      <w:r>
        <w:t>писать рецензии на прочитанные произведения и сочинения разных жанров на литературные темы;</w:t>
      </w:r>
    </w:p>
    <w:p w:rsidR="00E437CC" w:rsidRDefault="00E437CC" w:rsidP="00E437CC">
      <w:pPr>
        <w:pStyle w:val="a3"/>
      </w:pPr>
      <w:r>
        <w:rPr>
          <w:rStyle w:val="a4"/>
        </w:rPr>
        <w:t xml:space="preserve">владеть компетенциями: </w:t>
      </w:r>
      <w:r>
        <w:t xml:space="preserve">познавательной, рефлексивной, коммуникативной, ценностно-ориентационной </w:t>
      </w:r>
      <w:r>
        <w:rPr>
          <w:rStyle w:val="a4"/>
        </w:rPr>
        <w:t>.</w:t>
      </w:r>
      <w:r>
        <w:br/>
      </w:r>
      <w:r>
        <w:rPr>
          <w:rStyle w:val="a4"/>
        </w:rPr>
        <w:t>способны решать следующие жизненно-практические задачи:</w:t>
      </w:r>
    </w:p>
    <w:p w:rsidR="00E437CC" w:rsidRDefault="00E437CC" w:rsidP="00E437CC">
      <w:pPr>
        <w:numPr>
          <w:ilvl w:val="0"/>
          <w:numId w:val="3"/>
        </w:numPr>
        <w:spacing w:before="100" w:beforeAutospacing="1" w:after="100" w:afterAutospacing="1"/>
      </w:pPr>
      <w:r>
        <w:t>создание связного текста (устного или письменного) на необходимую тему с учетом норм русского литературного языка;</w:t>
      </w:r>
    </w:p>
    <w:p w:rsidR="00E437CC" w:rsidRDefault="00E437CC" w:rsidP="00E437CC">
      <w:pPr>
        <w:numPr>
          <w:ilvl w:val="0"/>
          <w:numId w:val="3"/>
        </w:numPr>
        <w:spacing w:before="100" w:beforeAutospacing="1" w:after="100" w:afterAutospacing="1"/>
      </w:pPr>
      <w:r>
        <w:t>участие в диалоге или дискуссии;</w:t>
      </w:r>
    </w:p>
    <w:p w:rsidR="00E437CC" w:rsidRDefault="00E437CC" w:rsidP="00E437CC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самостоятельное знакомство с явлениями художественной культуры и оценка их эстетической значимости;</w:t>
      </w:r>
    </w:p>
    <w:p w:rsidR="00E437CC" w:rsidRDefault="00E437CC" w:rsidP="00E437CC">
      <w:pPr>
        <w:numPr>
          <w:ilvl w:val="0"/>
          <w:numId w:val="3"/>
        </w:numPr>
        <w:spacing w:before="100" w:beforeAutospacing="1" w:after="100" w:afterAutospacing="1"/>
      </w:pPr>
      <w:r>
        <w:t>определение своего круга чтения и оценка литературных произведений.</w:t>
      </w:r>
    </w:p>
    <w:p w:rsidR="00E437CC" w:rsidRDefault="00E437CC" w:rsidP="00E437CC">
      <w:pPr>
        <w:spacing w:before="100" w:beforeAutospacing="1" w:after="100" w:afterAutospacing="1"/>
      </w:pPr>
    </w:p>
    <w:p w:rsidR="00F93B99" w:rsidRDefault="00E437CC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E"/>
    <w:multiLevelType w:val="multilevel"/>
    <w:tmpl w:val="23C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56F1"/>
    <w:multiLevelType w:val="multilevel"/>
    <w:tmpl w:val="47F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6593"/>
    <w:multiLevelType w:val="hybridMultilevel"/>
    <w:tmpl w:val="BBA8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42BF"/>
    <w:multiLevelType w:val="multilevel"/>
    <w:tmpl w:val="D72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E"/>
    <w:rsid w:val="00B23D57"/>
    <w:rsid w:val="00B57341"/>
    <w:rsid w:val="00B61A0E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85F8"/>
  <w15:chartTrackingRefBased/>
  <w15:docId w15:val="{3905A7EC-DF77-4057-813A-DC721DA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3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437CC"/>
    <w:pPr>
      <w:spacing w:before="100" w:beforeAutospacing="1" w:after="100" w:afterAutospacing="1"/>
    </w:pPr>
  </w:style>
  <w:style w:type="character" w:styleId="a4">
    <w:name w:val="Strong"/>
    <w:qFormat/>
    <w:rsid w:val="00E4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2019-11-27T10:07:00Z</dcterms:created>
  <dcterms:modified xsi:type="dcterms:W3CDTF">2019-11-27T10:09:00Z</dcterms:modified>
</cp:coreProperties>
</file>