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D8" w:rsidRDefault="001E53D8" w:rsidP="001E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5E1ADE">
        <w:rPr>
          <w:rFonts w:ascii="Times New Roman" w:hAnsi="Times New Roman" w:cs="Times New Roman"/>
          <w:sz w:val="28"/>
          <w:szCs w:val="28"/>
        </w:rPr>
        <w:t xml:space="preserve">астрономии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1E53D8" w:rsidRPr="001E53D8" w:rsidRDefault="001E53D8" w:rsidP="001E5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Основа содержания обучения по астрономии </w:t>
      </w:r>
    </w:p>
    <w:p w:rsidR="001E53D8" w:rsidRPr="001E53D8" w:rsidRDefault="001E53D8" w:rsidP="001E53D8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  <w:r w:rsidRPr="001E53D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Значение астрономии в школьном образовании опреде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ляется ролью естественных наук в жизни современного общества, их влиянием на темпы развития научно-тех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нического прогресса.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Содержание школьного образования в современном, быстро меняющемся мире включает в себя не только необходимый комплекс знаний и идей, но и универсальные способы познания и практической деятельности. Школа учит детей кри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тически мыслить, оценивать накопленные человечеством культурные ценности. Астрономия занимает особое место в общечеловеческой культуре, яв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ляясь основой современного научного миропонимания. Это определяет и значение астрономии как учебного предмета в системе школьного образования.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Астрономия позволяет вооружить учащихся методами научно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познания в единстве с усвоением знаний и умений, благодаря чему достигается активизация познавательной деятельности учащихся. Поэтому объектами изучения в кур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 астрономии на доступном для учащихся уровне наряду с фунда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ментальными физическими понятиями и законами природы являются методы познания, построения моделей (гипотез) и их те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оретического анализа. В процессе изучения астрономии учащиеся учатся строить модели природных объектов (процессов) и гипотез, экспериментально их проверяют на практике, делают теоретические выводы.. Благодаря чему у школьника формируется научное мышление, он способен отличить научные знания от ненауч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ных, разобраться в вопросах познаваемости мира.</w:t>
      </w:r>
    </w:p>
    <w:p w:rsidR="001E53D8" w:rsidRPr="001E53D8" w:rsidRDefault="001E53D8" w:rsidP="001E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компоненты содержания астрономического образования выполняют свои функции в обучении, развитии и воспитании учащихся, будучи тесно взаимосвязанными: знания обеспечивают формирование умений и навыков, на основе которых развиваются творческие способности, которые в свою очередь, способствуют приобретению более глубоких знаний и формированию ценностных ориентаций.</w:t>
      </w:r>
    </w:p>
    <w:p w:rsidR="001E53D8" w:rsidRPr="001E53D8" w:rsidRDefault="001E53D8" w:rsidP="001E53D8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53D8" w:rsidRPr="001E53D8" w:rsidRDefault="001E53D8" w:rsidP="001E53D8">
      <w:pPr>
        <w:tabs>
          <w:tab w:val="left" w:pos="2790"/>
          <w:tab w:val="left" w:pos="6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Программа направлена на достижение следующих целей:</w:t>
      </w:r>
      <w:r w:rsidRPr="001E53D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</w:p>
    <w:p w:rsidR="001E53D8" w:rsidRPr="001E53D8" w:rsidRDefault="001E53D8" w:rsidP="001E53D8">
      <w:pPr>
        <w:tabs>
          <w:tab w:val="left" w:pos="2790"/>
          <w:tab w:val="left" w:pos="6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  <w:r w:rsidRPr="001E53D8"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  <w:tab/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●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● 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● 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●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● использование приобретенных знаний и умений для решения практических задач повседневной жизни;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●   формирование научного мировоззрения;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●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E53D8" w:rsidRPr="001E53D8" w:rsidRDefault="001E53D8" w:rsidP="001E53D8">
      <w:pPr>
        <w:tabs>
          <w:tab w:val="left" w:pos="30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D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Общая характеристика учебного предмета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нашей планеты, всех космических тел и их систем, а также самой Вселенной.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Изучение учащимися курса астрономии в 11 классе способствует: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• 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развитию познавательной мотивации;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• 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становлению у учащихся ключевых компетентностей;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• 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развитию способности к самообучению и самопознанию;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• 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созданию ситуации успеха, радости от познания.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определяют: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• 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приобретение знаний и умений для использования в практической деятельности и повседневной жизни;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• 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способами познавательной, информационно-коммуникативной и рефлексивной деятельности;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E53D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• 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освоение познавательной, информационной, коммуникативной, рефлексивной компетенции.</w:t>
      </w:r>
    </w:p>
    <w:p w:rsidR="001E53D8" w:rsidRPr="001E53D8" w:rsidRDefault="001E53D8" w:rsidP="001E5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  <w:u w:val="single"/>
          <w:lang w:eastAsia="ru-RU"/>
        </w:rPr>
      </w:pPr>
    </w:p>
    <w:p w:rsidR="001E53D8" w:rsidRPr="001E53D8" w:rsidRDefault="001E53D8" w:rsidP="001E5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E53D8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1E53D8" w:rsidRPr="001E53D8" w:rsidRDefault="001E53D8" w:rsidP="001E5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1E53D8" w:rsidRPr="001E53D8" w:rsidRDefault="001E53D8" w:rsidP="001E5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1E53D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Общая характеристика процесса изучения предмета Астрономия  </w:t>
      </w:r>
    </w:p>
    <w:p w:rsidR="001E53D8" w:rsidRPr="001E53D8" w:rsidRDefault="001E53D8" w:rsidP="001E5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  <w:lang w:eastAsia="ru-RU"/>
        </w:rPr>
      </w:pPr>
    </w:p>
    <w:p w:rsidR="001E53D8" w:rsidRPr="001E53D8" w:rsidRDefault="001E53D8" w:rsidP="001E5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E53D8">
        <w:rPr>
          <w:rFonts w:ascii="Times New Roman" w:eastAsia="Calibri" w:hAnsi="Times New Roman" w:cs="Times New Roman"/>
          <w:sz w:val="23"/>
          <w:szCs w:val="23"/>
          <w:lang w:eastAsia="ru-RU"/>
        </w:rPr>
        <w:t>Особенностью преподавания курса астрономии является логическая последовательность изложения тем, с целью прослеживания преемственности связи между изучаемыми законами, процессами и явлениями природы. Основные астрономические понятия объединяются общими целями и задачами.</w:t>
      </w:r>
    </w:p>
    <w:p w:rsidR="001E53D8" w:rsidRPr="001E53D8" w:rsidRDefault="001E53D8" w:rsidP="001E5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E53D8">
        <w:rPr>
          <w:rFonts w:ascii="Times New Roman" w:eastAsia="Calibri" w:hAnsi="Times New Roman" w:cs="Times New Roman"/>
          <w:sz w:val="23"/>
          <w:szCs w:val="23"/>
          <w:lang w:eastAsia="ru-RU"/>
        </w:rPr>
        <w:t>Изучение курса астрономии в 11 классах основывается на знаниях учащихся, полученных ими при изучении физики в предыдущих классах, а также приобретенных на уроках химии, географии, биологии, математики и истории.</w:t>
      </w:r>
    </w:p>
    <w:p w:rsidR="001E53D8" w:rsidRPr="001E53D8" w:rsidRDefault="001E53D8" w:rsidP="001E5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E53D8">
        <w:rPr>
          <w:rFonts w:ascii="Times New Roman" w:eastAsia="Calibri" w:hAnsi="Times New Roman" w:cs="Times New Roman"/>
          <w:sz w:val="23"/>
          <w:szCs w:val="23"/>
          <w:lang w:eastAsia="ru-RU"/>
        </w:rPr>
        <w:t>В программе дается распределение по главам и темам. В каждой главе приведены основные понятия и перечень демонстраций, допускающих использование различных средств обучения с учетом специфики образовательного учреждения материально-технической базы.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Астрономическая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В процессе обучения используются следующие формы работы: лекция, беседа, рассказ, инструктаж, демонстрация, упражнения, решение задач, работа с книгой. Методы обучения: проблемный метод, проектный метод, метод развивающего обучения, информационно-комуникативные  методы,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метод.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реализации данной программы используются следующие средства: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учебно-лабораторное оборудование;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учебно-производственное оборудование;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дидактическая техника;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учебно-наглядные пособия;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технические средства обучения и автоматизированные системы обучения;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компьютерный класс;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организационно-педагогические   средства   (учебные   планы,   экзаменационные   тесты,  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карточки- задания, учебные пособия и т.п.)</w:t>
      </w:r>
    </w:p>
    <w:p w:rsidR="001E53D8" w:rsidRPr="001E53D8" w:rsidRDefault="001E53D8" w:rsidP="001E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Способы проверки и оценки результатов обучения: устные зачеты, проверочные работы, интерактивные задания, практические работы, контрольные работы, как в традиционной, так и в тестовой формах.</w:t>
      </w:r>
    </w:p>
    <w:p w:rsidR="00F93B99" w:rsidRDefault="001E53D8" w:rsidP="001E53D8"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</w:t>
      </w:r>
      <w:r w:rsidRPr="001E53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</w:t>
      </w:r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6B"/>
    <w:rsid w:val="001E53D8"/>
    <w:rsid w:val="001F2D6B"/>
    <w:rsid w:val="005E1ADE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D894"/>
  <w15:chartTrackingRefBased/>
  <w15:docId w15:val="{7C0C9C9B-3C44-44FB-AD84-E386158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D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5</cp:revision>
  <dcterms:created xsi:type="dcterms:W3CDTF">2019-11-27T10:23:00Z</dcterms:created>
  <dcterms:modified xsi:type="dcterms:W3CDTF">2019-11-27T10:25:00Z</dcterms:modified>
</cp:coreProperties>
</file>