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0ED" w:rsidRDefault="001D00ED" w:rsidP="001D00E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Аннотация к рабочей программе по физике </w:t>
      </w:r>
      <w:r>
        <w:rPr>
          <w:rFonts w:ascii="Times New Roman" w:hAnsi="Times New Roman" w:cs="Times New Roman"/>
          <w:sz w:val="28"/>
          <w:szCs w:val="28"/>
        </w:rPr>
        <w:t>10-11</w:t>
      </w:r>
      <w:r>
        <w:rPr>
          <w:rFonts w:ascii="Times New Roman" w:hAnsi="Times New Roman" w:cs="Times New Roman"/>
          <w:sz w:val="28"/>
          <w:szCs w:val="28"/>
        </w:rPr>
        <w:t xml:space="preserve"> классы</w:t>
      </w:r>
    </w:p>
    <w:bookmarkEnd w:id="0"/>
    <w:p w:rsidR="001D00ED" w:rsidRPr="001D00ED" w:rsidRDefault="001D00ED" w:rsidP="001D00E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физике для 10-11 классов составлена в соответствии с требованиями государственного стандарта среднего (полного) общего образования,</w:t>
      </w:r>
      <w:r w:rsidRPr="001D00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D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Примерной программы по физике для среднего общего образования и авторской </w:t>
      </w:r>
      <w:proofErr w:type="gramStart"/>
      <w:r w:rsidRPr="001D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 </w:t>
      </w:r>
      <w:proofErr w:type="spellStart"/>
      <w:r w:rsidRPr="001D00ED">
        <w:rPr>
          <w:rFonts w:ascii="Times New Roman" w:eastAsia="Times New Roman" w:hAnsi="Times New Roman" w:cs="Times New Roman"/>
          <w:sz w:val="24"/>
          <w:szCs w:val="24"/>
          <w:lang w:eastAsia="ru-RU"/>
        </w:rPr>
        <w:t>В.С.Данюшенкова</w:t>
      </w:r>
      <w:proofErr w:type="spellEnd"/>
      <w:proofErr w:type="gramEnd"/>
      <w:r w:rsidRPr="001D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D00ED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О.В.Коршунова</w:t>
      </w:r>
      <w:proofErr w:type="spellEnd"/>
      <w:r w:rsidRPr="001D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(Программы общеобразовательных учреждений. Физика. 10 -11 </w:t>
      </w:r>
      <w:proofErr w:type="spellStart"/>
      <w:r w:rsidRPr="001D00ED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1D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Просвещение, 2007), которая составлена на основе авторской программы </w:t>
      </w:r>
      <w:proofErr w:type="spellStart"/>
      <w:r w:rsidRPr="001D00ED">
        <w:rPr>
          <w:rFonts w:ascii="Times New Roman" w:eastAsia="Times New Roman" w:hAnsi="Times New Roman" w:cs="Times New Roman"/>
          <w:sz w:val="24"/>
          <w:szCs w:val="24"/>
          <w:lang w:eastAsia="ru-RU"/>
        </w:rPr>
        <w:t>Г.Я.Мякишева</w:t>
      </w:r>
      <w:proofErr w:type="spellEnd"/>
      <w:r w:rsidRPr="001D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обеспечивается учебниками Мякишева Г.Я., </w:t>
      </w:r>
      <w:proofErr w:type="spellStart"/>
      <w:r w:rsidRPr="001D00E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Буховцева</w:t>
      </w:r>
      <w:proofErr w:type="spellEnd"/>
      <w:r w:rsidRPr="001D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Б.Б., Сотского Н.Н.</w:t>
      </w:r>
    </w:p>
    <w:p w:rsidR="001D00ED" w:rsidRPr="001D00ED" w:rsidRDefault="001D00ED" w:rsidP="001D00E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конкретизирует содержание предметных тем образовательного стандарта на базовом уровне, предлагает распределение предметных часов по разделам курса, последовательность изучения тем и разделов с учетом </w:t>
      </w:r>
      <w:proofErr w:type="spellStart"/>
      <w:r w:rsidRPr="001D00E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1D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1D00ED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внутрипредметных</w:t>
      </w:r>
      <w:proofErr w:type="spellEnd"/>
      <w:r w:rsidRPr="001D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связей, логики учебного процесса, возрастных особенностей учащихся. Определен также перечень демонстраций, лабораторных работ и практических занятий. Реализация программы обеспечивается </w:t>
      </w:r>
      <w:r w:rsidRPr="001D00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нормативными документами</w:t>
      </w:r>
      <w:r w:rsidRPr="001D00E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D00ED" w:rsidRPr="001D00ED" w:rsidRDefault="001D00ED" w:rsidP="001D00E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Российской </w:t>
      </w:r>
      <w:proofErr w:type="gramStart"/>
      <w:r w:rsidRPr="001D00E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 от</w:t>
      </w:r>
      <w:proofErr w:type="gramEnd"/>
      <w:r w:rsidRPr="001D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29.12.2012 года №273-ФЗ «Об образовании в РФ»  (с последующими изменениями и дополнениями)</w:t>
      </w:r>
    </w:p>
    <w:p w:rsidR="001D00ED" w:rsidRPr="001D00ED" w:rsidRDefault="001D00ED" w:rsidP="001D00E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E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компонент государственного стандарта общего образования (приказ МО РФ от 05.03.2004 №1089)</w:t>
      </w:r>
    </w:p>
    <w:p w:rsidR="001D00ED" w:rsidRPr="001D00ED" w:rsidRDefault="001D00ED" w:rsidP="001D00E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E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БУП для общеобразовательных учреждений РФ (приказ МО РФ от 09.03.2004 №1312);</w:t>
      </w:r>
    </w:p>
    <w:p w:rsidR="001D00ED" w:rsidRPr="001D00ED" w:rsidRDefault="001D00ED" w:rsidP="001D00E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Главного государственного санитарного врача Российской Федерации от 29 декабря 2010 г. N 189 г. Москва "Об утверждении СанПиН 2.4.2.2821-10 "Санитарно-эпидемиологические требования к условиям и организации обучения в общеобразовательных учреждениях"</w:t>
      </w:r>
    </w:p>
    <w:p w:rsidR="001D00ED" w:rsidRPr="001D00ED" w:rsidRDefault="001D00ED" w:rsidP="001D00E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от 01.02.2012 №74 «О внесении изменений в федеральный базисный учебный план,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и науки Российской Федерации от 09.03.2004 №1312», от 26.11.2010 №1241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№373», от 17.12.2010 №1897 «</w:t>
      </w:r>
      <w:r w:rsidRPr="001D00ED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Об утверждении федерального государственного образовательного стандарта основного общего образования»</w:t>
      </w:r>
    </w:p>
    <w:p w:rsidR="001D00ED" w:rsidRPr="001D00ED" w:rsidRDefault="001D00ED" w:rsidP="001D00E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E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аккредитацию.</w:t>
      </w:r>
    </w:p>
    <w:p w:rsidR="001D00ED" w:rsidRPr="001D00ED" w:rsidRDefault="001D00ED" w:rsidP="001D00E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 Муниципального казенного общеобразовательного учреждения средней общеобразовательной школы №4 с. Петропавловское </w:t>
      </w:r>
      <w:proofErr w:type="spellStart"/>
      <w:r w:rsidRPr="001D00E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Арзгирского</w:t>
      </w:r>
      <w:proofErr w:type="spellEnd"/>
      <w:r w:rsidRPr="001D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Ставропольского края  </w:t>
      </w:r>
    </w:p>
    <w:p w:rsidR="001D00ED" w:rsidRPr="001D00ED" w:rsidRDefault="001D00ED" w:rsidP="001D00E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образовательная программа основного общего образования МКОУ СОШ № 4 с. Петропавловское. </w:t>
      </w:r>
    </w:p>
    <w:p w:rsidR="001D00ED" w:rsidRPr="001D00ED" w:rsidRDefault="001D00ED" w:rsidP="001D00E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МКОУ СОШ № 4 с. Петропавловское «О структуре, порядке разработки и утверждения рабочих программ учебных курсов, предметов, дисциплин (модулей) образовательного учреждения, реализующего образовательные программы общего образования».</w:t>
      </w:r>
    </w:p>
    <w:p w:rsidR="001D00ED" w:rsidRPr="001D00ED" w:rsidRDefault="001D00ED" w:rsidP="001D00E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00E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 план</w:t>
      </w:r>
      <w:proofErr w:type="gramEnd"/>
      <w:r w:rsidRPr="001D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МКОУ СОШ № 4 с. Петропавловское.</w:t>
      </w:r>
    </w:p>
    <w:p w:rsidR="001D00ED" w:rsidRPr="001D00ED" w:rsidRDefault="001D00ED" w:rsidP="001D00E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D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Авторская программа «Физика.7-9 классы» под редакцией </w:t>
      </w:r>
      <w:proofErr w:type="spellStart"/>
      <w:r w:rsidRPr="001D00ED">
        <w:rPr>
          <w:rFonts w:ascii="Times New Roman" w:eastAsia="Times New Roman" w:hAnsi="Times New Roman" w:cs="Times New Roman"/>
          <w:sz w:val="24"/>
          <w:szCs w:val="24"/>
          <w:lang w:eastAsia="ru-RU"/>
        </w:rPr>
        <w:t>Е.М.Гутник</w:t>
      </w:r>
      <w:proofErr w:type="spellEnd"/>
      <w:r w:rsidRPr="001D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D00ED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А.В.Пёрышкин</w:t>
      </w:r>
      <w:proofErr w:type="spellEnd"/>
      <w:r w:rsidRPr="001D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вошедшая в сборник «Программ для общеобразовательных </w:t>
      </w:r>
      <w:r w:rsidRPr="001D00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учреждений. Физика. Астрономия. 7-11 классы» под редакцией </w:t>
      </w:r>
      <w:proofErr w:type="spellStart"/>
      <w:r w:rsidRPr="001D00ED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В.А.Орлова</w:t>
      </w:r>
      <w:proofErr w:type="spellEnd"/>
      <w:proofErr w:type="gramStart"/>
      <w:r w:rsidRPr="001D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proofErr w:type="spellStart"/>
      <w:r w:rsidRPr="001D00ED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В.А.Коровина</w:t>
      </w:r>
      <w:proofErr w:type="spellEnd"/>
      <w:proofErr w:type="gramEnd"/>
      <w:r w:rsidRPr="001D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</w:t>
      </w:r>
    </w:p>
    <w:p w:rsidR="001D00ED" w:rsidRPr="001D00ED" w:rsidRDefault="001D00ED" w:rsidP="001D00ED">
      <w:pPr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ориентирована на учебники (включенные в Федеральный перечень):</w:t>
      </w:r>
    </w:p>
    <w:p w:rsidR="001D00ED" w:rsidRPr="001D00ED" w:rsidRDefault="001D00ED" w:rsidP="001D00ED">
      <w:pPr>
        <w:numPr>
          <w:ilvl w:val="0"/>
          <w:numId w:val="1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Учебник: «ФИЗИКА-10», авторы: </w:t>
      </w:r>
      <w:proofErr w:type="spellStart"/>
      <w:r w:rsidRPr="001D00ED">
        <w:rPr>
          <w:rFonts w:ascii="Times New Roman" w:eastAsia="Times New Roman" w:hAnsi="Times New Roman" w:cs="Times New Roman"/>
          <w:sz w:val="24"/>
          <w:szCs w:val="24"/>
          <w:lang w:eastAsia="ru-RU"/>
        </w:rPr>
        <w:t>Мякишев</w:t>
      </w:r>
      <w:proofErr w:type="spellEnd"/>
      <w:r w:rsidRPr="001D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Г.Я., </w:t>
      </w:r>
      <w:proofErr w:type="spellStart"/>
      <w:r w:rsidRPr="001D00E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Буховцев</w:t>
      </w:r>
      <w:proofErr w:type="spellEnd"/>
      <w:r w:rsidRPr="001D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Б.Б., Сотский Н.Н., Изд-во «Просвещение», </w:t>
      </w:r>
      <w:smartTag w:uri="urn:schemas-microsoft-com:office:smarttags" w:element="metricconverter">
        <w:smartTagPr>
          <w:attr w:name="ProductID" w:val="2013 г"/>
        </w:smartTagPr>
        <w:r w:rsidRPr="001D00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2013 г</w:t>
        </w:r>
      </w:smartTag>
      <w:r w:rsidRPr="001D00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00ED" w:rsidRPr="001D00ED" w:rsidRDefault="001D00ED" w:rsidP="001D00ED">
      <w:pPr>
        <w:numPr>
          <w:ilvl w:val="0"/>
          <w:numId w:val="1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0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Учебник: «ФИЗИКА-11», авторы: </w:t>
      </w:r>
      <w:proofErr w:type="spellStart"/>
      <w:r w:rsidRPr="001D00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Мякишев</w:t>
      </w:r>
      <w:proofErr w:type="spellEnd"/>
      <w:r w:rsidRPr="001D00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Г.Я., </w:t>
      </w:r>
      <w:proofErr w:type="spellStart"/>
      <w:r w:rsidRPr="001D00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Буховцев</w:t>
      </w:r>
      <w:proofErr w:type="spellEnd"/>
      <w:r w:rsidRPr="001D00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Б.Б., Изд-во «Просвещение», </w:t>
      </w:r>
      <w:smartTag w:uri="urn:schemas-microsoft-com:office:smarttags" w:element="metricconverter">
        <w:smartTagPr>
          <w:attr w:name="ProductID" w:val="2013 г"/>
        </w:smartTagPr>
        <w:r w:rsidRPr="001D00ED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2013 г</w:t>
        </w:r>
      </w:smartTag>
      <w:r w:rsidRPr="001D00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D00ED" w:rsidRPr="001D00ED" w:rsidRDefault="001D00ED" w:rsidP="001D00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00ED" w:rsidRDefault="001D00ED" w:rsidP="001D00ED">
      <w:pPr>
        <w:rPr>
          <w:rFonts w:ascii="Times New Roman" w:hAnsi="Times New Roman" w:cs="Times New Roman"/>
          <w:sz w:val="28"/>
          <w:szCs w:val="28"/>
        </w:rPr>
      </w:pPr>
    </w:p>
    <w:p w:rsidR="00F93B99" w:rsidRDefault="001D00ED"/>
    <w:sectPr w:rsidR="00F93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E77FC"/>
    <w:multiLevelType w:val="hybridMultilevel"/>
    <w:tmpl w:val="1CB482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462A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5458E3"/>
    <w:multiLevelType w:val="hybridMultilevel"/>
    <w:tmpl w:val="6D2EE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9C9"/>
    <w:rsid w:val="001C49C9"/>
    <w:rsid w:val="001D00ED"/>
    <w:rsid w:val="00B23D57"/>
    <w:rsid w:val="00B5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F10DB2F"/>
  <w15:chartTrackingRefBased/>
  <w15:docId w15:val="{6B2BAFBA-36A4-4252-9497-EA5B41F61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0E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8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Канцелярия</dc:creator>
  <cp:keywords/>
  <dc:description/>
  <cp:lastModifiedBy>Канцелярия</cp:lastModifiedBy>
  <cp:revision>3</cp:revision>
  <dcterms:created xsi:type="dcterms:W3CDTF">2019-11-27T10:23:00Z</dcterms:created>
  <dcterms:modified xsi:type="dcterms:W3CDTF">2019-11-27T10:23:00Z</dcterms:modified>
</cp:coreProperties>
</file>