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4" w:rsidRPr="00521F08" w:rsidRDefault="00521F08">
      <w:pPr>
        <w:rPr>
          <w:b/>
          <w:sz w:val="32"/>
          <w:u w:val="single"/>
        </w:rPr>
      </w:pPr>
      <w:r w:rsidRPr="00521F08">
        <w:rPr>
          <w:b/>
          <w:sz w:val="32"/>
          <w:u w:val="single"/>
        </w:rPr>
        <w:t xml:space="preserve">Ресурсы помощи </w:t>
      </w:r>
    </w:p>
    <w:p w:rsidR="00521F08" w:rsidRPr="00A92A42" w:rsidRDefault="00521F08" w:rsidP="00A92A42">
      <w:pPr>
        <w:rPr>
          <w:b/>
          <w:sz w:val="32"/>
        </w:rPr>
      </w:pPr>
      <w:r>
        <w:rPr>
          <w:b/>
          <w:sz w:val="32"/>
        </w:rPr>
        <w:t>Телефоны доверия:</w: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"tel:8-800-2000-122" </w:instrTex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521F08" w:rsidRPr="00521F08" w:rsidRDefault="00521F08" w:rsidP="00521F08">
      <w:pPr>
        <w:shd w:val="clear" w:color="auto" w:fill="FFFFFF"/>
        <w:spacing w:after="0" w:line="240" w:lineRule="auto"/>
        <w:outlineLvl w:val="2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521F08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8-800-2000-122</w: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  <w:r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t xml:space="preserve"> </w:t>
      </w:r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Единый общероссийский телефон доверия для детей, подростков и их родителей. Анонимно и бесплатно для жителей РФ</w:t>
      </w:r>
    </w:p>
    <w:p w:rsidR="00521F08" w:rsidRPr="00521F08" w:rsidRDefault="00521F08" w:rsidP="00521F08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"tel:8-800-25-000-15" </w:instrTex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521F08" w:rsidRPr="00521F08" w:rsidRDefault="00521F08" w:rsidP="00521F08">
      <w:pPr>
        <w:shd w:val="clear" w:color="auto" w:fill="FFFFFF"/>
        <w:spacing w:after="0" w:line="240" w:lineRule="auto"/>
        <w:outlineLvl w:val="2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521F08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8-800-25-000-15</w: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  <w:r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t xml:space="preserve"> </w:t>
      </w:r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Бесплатная служба телефонного и </w:t>
      </w:r>
      <w:proofErr w:type="spellStart"/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онлайн-консультирования</w:t>
      </w:r>
      <w:proofErr w:type="spellEnd"/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для детей и взрослых по проблемам безопасного использования интернета и мобильной связи. В будние дни 9.00-18.00 по московскому времени</w:t>
      </w:r>
    </w:p>
    <w:p w:rsidR="00521F08" w:rsidRPr="00521F08" w:rsidRDefault="00521F08" w:rsidP="00521F08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"tel:8-800-200-19-10" </w:instrTex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521F08" w:rsidRPr="00521F08" w:rsidRDefault="00521F08" w:rsidP="00521F08">
      <w:pPr>
        <w:shd w:val="clear" w:color="auto" w:fill="FFFFFF"/>
        <w:spacing w:after="0" w:line="240" w:lineRule="auto"/>
        <w:outlineLvl w:val="2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521F08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8-800-200-19-10</w:t>
      </w:r>
      <w:r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 xml:space="preserve"> </w: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Телефонная линия Следственного комитета РФ для обращений по вопросам защиты прав несовершеннолетних. Бесплатно для звонков из Москвы и регионов РФ</w:t>
      </w:r>
    </w:p>
    <w:p w:rsidR="00521F08" w:rsidRPr="00521F08" w:rsidRDefault="00521F08" w:rsidP="00521F08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"tel:+7%20(812)%20327-60-30" </w:instrTex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521F08" w:rsidRPr="00521F08" w:rsidRDefault="00521F08" w:rsidP="00521F08">
      <w:pPr>
        <w:shd w:val="clear" w:color="auto" w:fill="FFFFFF"/>
        <w:spacing w:after="0" w:line="240" w:lineRule="auto"/>
        <w:outlineLvl w:val="2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521F08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+7 (812) 327-60-30</w: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  <w:r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t xml:space="preserve"> </w:t>
      </w:r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Кризисная горячая линия (семейный психологический «Центр «РАДОМИРА»). Бесплатно для жителей Санкт-Петербурга</w:t>
      </w:r>
    </w:p>
    <w:p w:rsidR="00521F08" w:rsidRPr="00521F08" w:rsidRDefault="00521F08" w:rsidP="00521F08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"tel:8%20(812)%20708-40-41" </w:instrTex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521F08" w:rsidRPr="00521F08" w:rsidRDefault="00521F08" w:rsidP="00521F08">
      <w:pPr>
        <w:shd w:val="clear" w:color="auto" w:fill="FFFFFF"/>
        <w:spacing w:after="0" w:line="240" w:lineRule="auto"/>
        <w:outlineLvl w:val="2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521F08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8 (812) 708-40-41</w:t>
      </w:r>
      <w:r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 xml:space="preserve"> </w:t>
      </w:r>
      <w:r w:rsidRPr="00521F08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  <w:r w:rsidRPr="00521F08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Экстренная психологическая помощь (Институт психотерапии и консультирования «Гармония»). Бесплатно для жителей Санкт-Петербурга</w:t>
      </w:r>
    </w:p>
    <w:p w:rsidR="00521F08" w:rsidRDefault="00521F08">
      <w:pPr>
        <w:rPr>
          <w:b/>
          <w:sz w:val="32"/>
        </w:rPr>
      </w:pPr>
    </w:p>
    <w:p w:rsidR="00521F08" w:rsidRDefault="00521F08">
      <w:pPr>
        <w:rPr>
          <w:b/>
          <w:sz w:val="32"/>
        </w:rPr>
      </w:pPr>
      <w:r>
        <w:rPr>
          <w:b/>
          <w:sz w:val="32"/>
        </w:rPr>
        <w:t>Психологическая помощь в Санкт-Петербурге:</w:t>
      </w:r>
    </w:p>
    <w:p w:rsidR="00521F08" w:rsidRDefault="00521F08" w:rsidP="00521F08">
      <w:pPr>
        <w:ind w:firstLine="708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 xml:space="preserve">Центр психолого-педагогической, медицинской и социальной помощи </w:t>
      </w: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Выборгского района Санкт-Петербурга</w:t>
      </w:r>
    </w:p>
    <w:p w:rsidR="00521F08" w:rsidRDefault="00521F08">
      <w:pP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 xml:space="preserve">Адрес: </w:t>
      </w: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Санкт-Петербург, Костромской пр.,</w:t>
      </w: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br/>
        <w:t xml:space="preserve">д. 7-А, </w:t>
      </w:r>
      <w:proofErr w:type="spellStart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пом</w:t>
      </w:r>
      <w:proofErr w:type="spellEnd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. 1Н</w:t>
      </w: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br/>
      </w:r>
      <w: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Телефон:</w:t>
      </w: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 xml:space="preserve"> (812) 553-18-75</w:t>
      </w: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br/>
        <w:t xml:space="preserve">Время работы: </w:t>
      </w:r>
      <w:proofErr w:type="spellStart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пн-сб</w:t>
      </w:r>
      <w:proofErr w:type="spellEnd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 xml:space="preserve"> с 10.00 до 19.00</w:t>
      </w:r>
    </w:p>
    <w:p w:rsidR="00521F08" w:rsidRPr="00521F08" w:rsidRDefault="00521F08">
      <w:pP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___</w:t>
      </w:r>
    </w:p>
    <w:p w:rsidR="00521F08" w:rsidRPr="00521F08" w:rsidRDefault="00521F08" w:rsidP="00521F08">
      <w:pPr>
        <w:spacing w:after="100" w:afterAutospacing="1" w:line="240" w:lineRule="auto"/>
        <w:ind w:firstLine="708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Городской центр социальных программ и профилактики асоциальных явлений среди молодежи «КОНТАКТ»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Адрес: </w:t>
      </w: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196070 Санкт-Петербург, ул. Фрунзе, д. 4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Телефоны: 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+7(812) 388-46-27;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 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Телефон доверия: +7(812) 747-13-40;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 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Разрешение конфликтов: +7(812) 747-29-51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Электронный адрес:</w:t>
      </w:r>
    </w:p>
    <w:p w:rsidR="00521F08" w:rsidRPr="00521F08" w:rsidRDefault="00521F08" w:rsidP="00521F08">
      <w:pPr>
        <w:spacing w:after="100" w:afterAutospacing="1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hyperlink r:id="rId4" w:history="1">
        <w:r w:rsidRPr="00521F08">
          <w:rPr>
            <w:rFonts w:ascii="HeliosCond" w:eastAsia="Times New Roman" w:hAnsi="HeliosCond" w:cs="Times New Roman"/>
            <w:color w:val="6473A8"/>
            <w:sz w:val="27"/>
            <w:u w:val="single"/>
            <w:lang w:eastAsia="ru-RU"/>
          </w:rPr>
          <w:t>center-kontakt@yandex.ru</w:t>
        </w:r>
      </w:hyperlink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proofErr w:type="spellStart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Веб-сайт</w:t>
      </w:r>
      <w:proofErr w:type="spellEnd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:</w:t>
      </w:r>
    </w:p>
    <w:p w:rsidR="00521F08" w:rsidRDefault="00521F08" w:rsidP="00521F08">
      <w:pPr>
        <w:spacing w:after="100" w:afterAutospacing="1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hyperlink r:id="rId5" w:tgtFrame="_blank" w:history="1">
        <w:r w:rsidRPr="00521F08">
          <w:rPr>
            <w:rFonts w:ascii="HeliosCond" w:eastAsia="Times New Roman" w:hAnsi="HeliosCond" w:cs="Times New Roman"/>
            <w:color w:val="6473A8"/>
            <w:sz w:val="27"/>
            <w:u w:val="single"/>
            <w:lang w:eastAsia="ru-RU"/>
          </w:rPr>
          <w:t>http://profcenter.spb.ru</w:t>
        </w:r>
      </w:hyperlink>
    </w:p>
    <w:p w:rsidR="00521F08" w:rsidRPr="00521F08" w:rsidRDefault="00521F08" w:rsidP="00521F08">
      <w:pPr>
        <w:spacing w:after="100" w:afterAutospacing="1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___</w:t>
      </w:r>
    </w:p>
    <w:p w:rsidR="00521F08" w:rsidRPr="00521F08" w:rsidRDefault="00521F08" w:rsidP="00521F08">
      <w:pPr>
        <w:spacing w:after="100" w:afterAutospacing="1" w:line="240" w:lineRule="auto"/>
        <w:ind w:firstLine="708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Благотворительный фонд «За здоровое поколение на пороге XXI века» (реабилитационный центр для несовершеннолетних)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Адрес: </w:t>
      </w: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195273 Санкт-Петербург, ул. Руставели, д. 37 лит. А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Телефоны: 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  <w:t>+7 (812) 299-48-02</w:t>
      </w:r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Электронный адрес:</w:t>
      </w:r>
    </w:p>
    <w:p w:rsidR="00521F08" w:rsidRPr="00521F08" w:rsidRDefault="00521F08" w:rsidP="00521F08">
      <w:pPr>
        <w:spacing w:after="100" w:afterAutospacing="1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hyperlink r:id="rId6" w:history="1">
        <w:r w:rsidRPr="00521F08">
          <w:rPr>
            <w:rFonts w:ascii="HeliosCond" w:eastAsia="Times New Roman" w:hAnsi="HeliosCond" w:cs="Times New Roman"/>
            <w:color w:val="6473A8"/>
            <w:sz w:val="27"/>
            <w:u w:val="single"/>
            <w:lang w:eastAsia="ru-RU"/>
          </w:rPr>
          <w:t>iscfcenter@mail.ru</w:t>
        </w:r>
      </w:hyperlink>
    </w:p>
    <w:p w:rsidR="00521F08" w:rsidRPr="00521F08" w:rsidRDefault="00521F08" w:rsidP="00521F08">
      <w:pPr>
        <w:spacing w:after="0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proofErr w:type="spellStart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Веб-сайт</w:t>
      </w:r>
      <w:proofErr w:type="spellEnd"/>
      <w:r w:rsidRPr="00521F08"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:</w:t>
      </w:r>
    </w:p>
    <w:p w:rsidR="00521F08" w:rsidRPr="00521F08" w:rsidRDefault="00521F08" w:rsidP="00521F08">
      <w:pPr>
        <w:spacing w:after="100" w:afterAutospacing="1" w:line="240" w:lineRule="auto"/>
        <w:rPr>
          <w:rFonts w:ascii="HeliosCond" w:eastAsia="Times New Roman" w:hAnsi="HeliosCond" w:cs="Times New Roman"/>
          <w:color w:val="212529"/>
          <w:sz w:val="27"/>
          <w:szCs w:val="27"/>
          <w:lang w:eastAsia="ru-RU"/>
        </w:rPr>
      </w:pPr>
      <w:hyperlink r:id="rId7" w:tgtFrame="_blank" w:history="1">
        <w:r w:rsidRPr="00521F08">
          <w:rPr>
            <w:rFonts w:ascii="HeliosCond" w:eastAsia="Times New Roman" w:hAnsi="HeliosCond" w:cs="Times New Roman"/>
            <w:color w:val="6473A8"/>
            <w:sz w:val="27"/>
            <w:u w:val="single"/>
            <w:lang w:eastAsia="ru-RU"/>
          </w:rPr>
          <w:t>http://www.mobf21.com</w:t>
        </w:r>
      </w:hyperlink>
    </w:p>
    <w:p w:rsidR="00521F08" w:rsidRDefault="00521F08" w:rsidP="00521F08">
      <w:pPr>
        <w:spacing w:after="100" w:afterAutospacing="1" w:line="240" w:lineRule="auto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___</w:t>
      </w:r>
    </w:p>
    <w:p w:rsidR="00521F08" w:rsidRPr="00C61412" w:rsidRDefault="005A716C" w:rsidP="00C61412">
      <w:pPr>
        <w:spacing w:after="100" w:afterAutospacing="1" w:line="240" w:lineRule="auto"/>
        <w:ind w:firstLine="708"/>
        <w:rPr>
          <w:rFonts w:ascii="HeliosCond-Bold" w:eastAsia="Times New Roman" w:hAnsi="HeliosCond-Bold" w:cs="Times New Roman"/>
          <w:b/>
          <w:color w:val="212529"/>
          <w:sz w:val="27"/>
          <w:szCs w:val="27"/>
          <w:lang w:eastAsia="ru-RU"/>
        </w:rPr>
      </w:pPr>
      <w:r w:rsidRPr="00C61412">
        <w:rPr>
          <w:rFonts w:ascii="HeliosCond-Bold" w:eastAsia="Times New Roman" w:hAnsi="HeliosCond-Bold" w:cs="Times New Roman"/>
          <w:b/>
          <w:color w:val="212529"/>
          <w:sz w:val="27"/>
          <w:szCs w:val="27"/>
          <w:lang w:eastAsia="ru-RU"/>
        </w:rPr>
        <w:t>Уполномоченный по правам ребёнка в Санкт-Петербурге:</w:t>
      </w:r>
    </w:p>
    <w:p w:rsidR="005A716C" w:rsidRDefault="00B15591" w:rsidP="00C61412">
      <w:pPr>
        <w:spacing w:after="100" w:afterAutospacing="1" w:line="240" w:lineRule="auto"/>
        <w:ind w:firstLine="708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hyperlink r:id="rId8" w:history="1">
        <w:r w:rsidRPr="00AC345F">
          <w:rPr>
            <w:rStyle w:val="a3"/>
            <w:rFonts w:ascii="HeliosCond-Bold" w:eastAsia="Times New Roman" w:hAnsi="HeliosCond-Bold" w:cs="Times New Roman"/>
            <w:sz w:val="27"/>
            <w:szCs w:val="27"/>
            <w:lang w:eastAsia="ru-RU"/>
          </w:rPr>
          <w:t>https://www.spbdeti.org/contacts/</w:t>
        </w:r>
      </w:hyperlink>
    </w:p>
    <w:p w:rsidR="00B15591" w:rsidRDefault="00B15591" w:rsidP="00B15591">
      <w:pPr>
        <w:spacing w:after="100" w:afterAutospacing="1" w:line="240" w:lineRule="auto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  <w:r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  <w:t>___</w:t>
      </w:r>
    </w:p>
    <w:p w:rsidR="00B15591" w:rsidRPr="00B15591" w:rsidRDefault="00B15591" w:rsidP="00B15591">
      <w:pPr>
        <w:spacing w:after="100" w:afterAutospacing="1" w:line="240" w:lineRule="auto"/>
        <w:rPr>
          <w:rFonts w:ascii="HeliosCond-Bold" w:eastAsia="Times New Roman" w:hAnsi="HeliosCond-Bold" w:cs="Times New Roman"/>
          <w:b/>
          <w:color w:val="212529"/>
          <w:sz w:val="27"/>
          <w:szCs w:val="27"/>
          <w:lang w:eastAsia="ru-RU"/>
        </w:rPr>
      </w:pPr>
      <w:r w:rsidRPr="00B15591">
        <w:rPr>
          <w:rFonts w:ascii="HeliosCond-Bold" w:eastAsia="Times New Roman" w:hAnsi="HeliosCond-Bold" w:cs="Times New Roman"/>
          <w:b/>
          <w:color w:val="212529"/>
          <w:sz w:val="27"/>
          <w:szCs w:val="27"/>
          <w:lang w:eastAsia="ru-RU"/>
        </w:rPr>
        <w:t>Интернет-ресурсы: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"https://pomoschryadom.ru/" \t "_blank" </w:instrText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B15591" w:rsidRPr="00B15591" w:rsidRDefault="00B15591" w:rsidP="00B1559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proofErr w:type="spell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ПомощьРядом</w:t>
      </w:r>
      <w:proofErr w:type="gram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.р</w:t>
      </w:r>
      <w:proofErr w:type="gramEnd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ф</w:t>
      </w:r>
      <w:proofErr w:type="spellEnd"/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proofErr w:type="gram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Психологическая</w:t>
      </w:r>
      <w:proofErr w:type="gram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и информационная </w:t>
      </w:r>
      <w:proofErr w:type="spell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онлайн-помощь</w:t>
      </w:r>
      <w:proofErr w:type="spell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подросткам до 18 лет. Анонимно, конфиденциально, бесплатно. Ежедневно 11.00-23.00 по московскому времени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"https://xn--b1agja1acmacmce7nj.xn--80asehdb/" \t "_blank" </w:instrText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B15591" w:rsidRPr="00B15591" w:rsidRDefault="00B15591" w:rsidP="00B1559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proofErr w:type="spell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ТвояТерритория</w:t>
      </w:r>
      <w:proofErr w:type="gram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.о</w:t>
      </w:r>
      <w:proofErr w:type="gramEnd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нлайн</w:t>
      </w:r>
      <w:proofErr w:type="spellEnd"/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proofErr w:type="gram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Психологическая</w:t>
      </w:r>
      <w:proofErr w:type="gram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</w:t>
      </w:r>
      <w:proofErr w:type="spell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онлайн-помощь</w:t>
      </w:r>
      <w:proofErr w:type="spell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подросткам и молодежи до 23 лет. Анонимно, конфиденциально, бесплатно. Ежедневно 15.00-22.00 по московскому времени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"https://xn--d1apbhi9d3a.xn--80asehdb/" \t "_blank" </w:instrText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B15591" w:rsidRPr="00B15591" w:rsidRDefault="00B15591" w:rsidP="00B1559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proofErr w:type="spell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МыРядом</w:t>
      </w:r>
      <w:proofErr w:type="gram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.о</w:t>
      </w:r>
      <w:proofErr w:type="gramEnd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нлайн</w:t>
      </w:r>
      <w:proofErr w:type="spellEnd"/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proofErr w:type="gram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Психологическая</w:t>
      </w:r>
      <w:proofErr w:type="gram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</w:t>
      </w:r>
      <w:proofErr w:type="spell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онлайн-помощь</w:t>
      </w:r>
      <w:proofErr w:type="spell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детям и подросткам. Анонимно, конфиденциально, бесплатно. В будние дни 9.00-21.00 по московскому времени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"http://propsyteen.ru/" \t "_blank" </w:instrText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B15591" w:rsidRPr="00B15591" w:rsidRDefault="00B15591" w:rsidP="00B1559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proofErr w:type="spell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Propsyteen.ru</w:t>
      </w:r>
      <w:proofErr w:type="spellEnd"/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lastRenderedPageBreak/>
        <w:t xml:space="preserve">Кабинет </w:t>
      </w:r>
      <w:proofErr w:type="spell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онлайн-консультирования</w:t>
      </w:r>
      <w:proofErr w:type="spell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для подростков и молодежи. Анонимно, конфиденциально, бесплатно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"http://detionline.com/" \t "_blank" </w:instrText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B15591" w:rsidRPr="00B15591" w:rsidRDefault="00B15591" w:rsidP="00B1559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Detionline.com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Бесплатная служба телефонного и </w:t>
      </w:r>
      <w:proofErr w:type="spellStart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онлайн-консультирования</w:t>
      </w:r>
      <w:proofErr w:type="spellEnd"/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 xml:space="preserve"> для детей и взрослых по проблемам безопасного использования интернета и мобильной связи. В будние дни 9.00-18.00 по московскому времени</w:t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Podkova-Bold" w:eastAsia="Times New Roman" w:hAnsi="Podkova-Bold" w:cs="Times New Roman"/>
          <w:color w:val="6473A8"/>
          <w:sz w:val="24"/>
          <w:szCs w:val="24"/>
          <w:u w:val="single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begin"/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instrText xml:space="preserve"> HYPERLINK "https://podrostok.edu.yar.ru/" \t "_blank" </w:instrText>
      </w: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separate"/>
      </w:r>
    </w:p>
    <w:p w:rsidR="00B15591" w:rsidRPr="00B15591" w:rsidRDefault="00B15591" w:rsidP="00B15591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sz w:val="29"/>
          <w:szCs w:val="29"/>
          <w:lang w:eastAsia="ru-RU"/>
        </w:rPr>
      </w:pPr>
      <w:proofErr w:type="spellStart"/>
      <w:r w:rsidRPr="00B15591">
        <w:rPr>
          <w:rFonts w:ascii="inherit" w:eastAsia="Times New Roman" w:hAnsi="inherit" w:cs="Times New Roman"/>
          <w:color w:val="6473A8"/>
          <w:sz w:val="29"/>
          <w:szCs w:val="29"/>
          <w:u w:val="single"/>
          <w:lang w:eastAsia="ru-RU"/>
        </w:rPr>
        <w:t>Podrostok.edu.yar.ru</w:t>
      </w:r>
      <w:proofErr w:type="spellEnd"/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</w:pPr>
      <w:r w:rsidRPr="00B15591">
        <w:rPr>
          <w:rFonts w:ascii="HeliosCond" w:eastAsia="Times New Roman" w:hAnsi="HeliosCond" w:cs="Times New Roman"/>
          <w:color w:val="212529"/>
          <w:sz w:val="24"/>
          <w:szCs w:val="24"/>
          <w:lang w:eastAsia="ru-RU"/>
        </w:rPr>
        <w:fldChar w:fldCharType="end"/>
      </w:r>
    </w:p>
    <w:p w:rsidR="00B15591" w:rsidRPr="00B15591" w:rsidRDefault="00B15591" w:rsidP="00B15591">
      <w:pPr>
        <w:shd w:val="clear" w:color="auto" w:fill="FFFFFF"/>
        <w:spacing w:after="0" w:line="240" w:lineRule="auto"/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</w:pPr>
      <w:r w:rsidRPr="00B15591">
        <w:rPr>
          <w:rFonts w:ascii="HeliosCond" w:eastAsia="Times New Roman" w:hAnsi="HeliosCond" w:cs="Times New Roman"/>
          <w:color w:val="000100"/>
          <w:sz w:val="27"/>
          <w:szCs w:val="27"/>
          <w:lang w:eastAsia="ru-RU"/>
        </w:rPr>
        <w:t>Интернет-проект для несовершеннолетних «Подросток и закон». Правовое просвещение детей и подростков, консультации юриста</w:t>
      </w:r>
    </w:p>
    <w:p w:rsidR="00B15591" w:rsidRPr="00C61412" w:rsidRDefault="00B15591" w:rsidP="00B15591">
      <w:pPr>
        <w:spacing w:after="100" w:afterAutospacing="1" w:line="240" w:lineRule="auto"/>
        <w:rPr>
          <w:rFonts w:ascii="HeliosCond-Bold" w:eastAsia="Times New Roman" w:hAnsi="HeliosCond-Bold" w:cs="Times New Roman"/>
          <w:color w:val="212529"/>
          <w:sz w:val="27"/>
          <w:szCs w:val="27"/>
          <w:lang w:eastAsia="ru-RU"/>
        </w:rPr>
      </w:pPr>
    </w:p>
    <w:sectPr w:rsidR="00B15591" w:rsidRPr="00C61412" w:rsidSect="00C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dkov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iosC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08"/>
    <w:rsid w:val="00521F08"/>
    <w:rsid w:val="005A716C"/>
    <w:rsid w:val="00A92A42"/>
    <w:rsid w:val="00B15591"/>
    <w:rsid w:val="00C61412"/>
    <w:rsid w:val="00CA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4"/>
  </w:style>
  <w:style w:type="paragraph" w:styleId="3">
    <w:name w:val="heading 3"/>
    <w:basedOn w:val="a"/>
    <w:link w:val="30"/>
    <w:uiPriority w:val="9"/>
    <w:qFormat/>
    <w:rsid w:val="00521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21F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1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666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3220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995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488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79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11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2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53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12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359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875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4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31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683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2233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848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deti.org/cont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f21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fcenter@mail.ru" TargetMode="External"/><Relationship Id="rId5" Type="http://schemas.openxmlformats.org/officeDocument/2006/relationships/hyperlink" Target="http://profcenter.sp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moschryadom.ru/category/fulltime-services/center-kontakt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2021-10-29T08:13:00Z</dcterms:created>
  <dcterms:modified xsi:type="dcterms:W3CDTF">2021-10-29T08:31:00Z</dcterms:modified>
</cp:coreProperties>
</file>