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6D" w:rsidRDefault="0011216D" w:rsidP="0011216D">
      <w:pPr>
        <w:spacing w:line="360" w:lineRule="auto"/>
        <w:ind w:left="840" w:right="-29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11216D" w:rsidRDefault="0011216D" w:rsidP="0011216D">
      <w:pPr>
        <w:spacing w:line="360" w:lineRule="auto"/>
        <w:ind w:left="840" w:right="-29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средняя общеобразовательная школа № 474</w:t>
      </w:r>
    </w:p>
    <w:p w:rsidR="0011216D" w:rsidRPr="006F5CBB" w:rsidRDefault="0011216D" w:rsidP="0011216D">
      <w:pPr>
        <w:spacing w:line="360" w:lineRule="auto"/>
        <w:ind w:left="840" w:right="-29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Выборгского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 Санкт-Петербурга</w:t>
      </w:r>
    </w:p>
    <w:p w:rsidR="0011216D" w:rsidRDefault="0011216D" w:rsidP="0011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7591425" cy="2533650"/>
            <wp:effectExtent l="19050" t="0" r="9525" b="0"/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A3530" w:rsidRPr="00EA3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1216D" w:rsidRDefault="0011216D" w:rsidP="0011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216D" w:rsidRDefault="0011216D" w:rsidP="0011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216D" w:rsidRDefault="0011216D" w:rsidP="0011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F50145" w:rsidRDefault="00EA3530" w:rsidP="00F50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1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</w:t>
      </w:r>
    </w:p>
    <w:p w:rsidR="00EA3530" w:rsidRPr="00F50145" w:rsidRDefault="00EA3530" w:rsidP="00F50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01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внеурочной деятельности</w:t>
      </w:r>
    </w:p>
    <w:p w:rsidR="00EA3530" w:rsidRPr="00F50145" w:rsidRDefault="00EA3530" w:rsidP="00F50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A3530" w:rsidRPr="00EA3530" w:rsidRDefault="00EA3530" w:rsidP="00EA35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216D" w:rsidRDefault="0011216D" w:rsidP="00112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0145" w:rsidRDefault="00EA3530" w:rsidP="00F50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</w:t>
      </w:r>
    </w:p>
    <w:p w:rsidR="0011216D" w:rsidRPr="00F50145" w:rsidRDefault="00EA3530" w:rsidP="00F50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1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EA3530" w:rsidRPr="0011216D" w:rsidRDefault="00EA3530" w:rsidP="0011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учебному плану внеурочной деятельности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государственного бюджетного общеобразовательного учреждения средней общеобразовательной школы №474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Выборгского района Санкт-Петербурга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ind w:right="-3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3530">
        <w:rPr>
          <w:rFonts w:ascii="Times New Roman" w:eastAsia="Calibri" w:hAnsi="Times New Roman" w:cs="Times New Roman"/>
          <w:sz w:val="24"/>
          <w:szCs w:val="24"/>
        </w:rPr>
        <w:t>Под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в соответствии со следующими нормативными документами и методическими рекомендациями: </w:t>
      </w: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 и науки Российской Федерации от 06.10.2009 №373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EA3530" w:rsidRPr="00EA3530" w:rsidRDefault="00EA3530" w:rsidP="00EA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Департамента общего образования Министерства образования и науки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A3530" w:rsidRPr="00EA3530" w:rsidRDefault="00EA3530" w:rsidP="00EA3530">
      <w:pPr>
        <w:spacing w:after="0" w:line="240" w:lineRule="auto"/>
        <w:ind w:right="-34" w:firstLine="36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3"/>
          <w:lang w:eastAsia="ru-RU"/>
        </w:rPr>
        <w:t>- Письмо Комитета по образованию Санкт-Петербурга от 14.05.2014 №03-20-1905/14-0-0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EA3530" w:rsidRPr="00EA3530" w:rsidRDefault="00EA3530" w:rsidP="00EA3530">
      <w:pPr>
        <w:spacing w:after="0" w:line="240" w:lineRule="auto"/>
        <w:ind w:right="-34" w:firstLine="36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3"/>
          <w:lang w:eastAsia="ru-RU"/>
        </w:rPr>
        <w:t>- Письмо Комитета по образованию Санкт-Петербурга от 21.05.2015 № 03-20-2057/15-0-0 «О направлении инструктивно-методического письма».</w:t>
      </w: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</w:t>
      </w: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предоставлять возможность выбора занятий внеурочной деятельности каждому обучающему в объеме до 10 часов в неделю.</w:t>
      </w:r>
    </w:p>
    <w:p w:rsidR="00EA3530" w:rsidRPr="00EA3530" w:rsidRDefault="00EA3530" w:rsidP="00EA3530">
      <w:pPr>
        <w:tabs>
          <w:tab w:val="left" w:pos="1019"/>
        </w:tabs>
        <w:spacing w:after="0" w:line="240" w:lineRule="auto"/>
        <w:ind w:right="6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530">
        <w:rPr>
          <w:rFonts w:ascii="Times New Roman" w:eastAsia="Calibri" w:hAnsi="Times New Roman" w:cs="Times New Roman"/>
          <w:sz w:val="24"/>
          <w:szCs w:val="24"/>
        </w:rPr>
        <w:t xml:space="preserve">Школа самостоятельно разрабатывает и </w:t>
      </w:r>
      <w:proofErr w:type="gramStart"/>
      <w:r w:rsidRPr="00EA3530">
        <w:rPr>
          <w:rFonts w:ascii="Times New Roman" w:eastAsia="Calibri" w:hAnsi="Times New Roman" w:cs="Times New Roman"/>
          <w:sz w:val="24"/>
          <w:szCs w:val="24"/>
        </w:rPr>
        <w:t>утверждает</w:t>
      </w:r>
      <w:proofErr w:type="gramEnd"/>
      <w:r w:rsidRPr="00EA3530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 внеурочной деятельности и определяет формы организации образовательного процесса в рамках реализации основной образовательной программы начального общего образования.</w:t>
      </w:r>
    </w:p>
    <w:p w:rsidR="00EA3530" w:rsidRPr="00EA3530" w:rsidRDefault="00EA3530" w:rsidP="00EA3530">
      <w:pPr>
        <w:tabs>
          <w:tab w:val="left" w:pos="1019"/>
        </w:tabs>
        <w:spacing w:after="0" w:line="240" w:lineRule="auto"/>
        <w:ind w:right="6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530">
        <w:rPr>
          <w:rFonts w:ascii="Times New Roman" w:eastAsia="Calibri" w:hAnsi="Times New Roman" w:cs="Times New Roman"/>
          <w:sz w:val="24"/>
          <w:szCs w:val="24"/>
        </w:rPr>
        <w:t xml:space="preserve"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Максимальное количество </w:t>
      </w:r>
      <w:proofErr w:type="gramStart"/>
      <w:r w:rsidRPr="00EA353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A3530">
        <w:rPr>
          <w:rFonts w:ascii="Times New Roman" w:eastAsia="Calibri" w:hAnsi="Times New Roman" w:cs="Times New Roman"/>
          <w:sz w:val="24"/>
          <w:szCs w:val="24"/>
        </w:rPr>
        <w:t xml:space="preserve"> на занятии внеурочной деятельности соответствует списочному составу класса.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ОДНКНР (</w:t>
      </w:r>
      <w:r w:rsidRPr="00EA3530">
        <w:rPr>
          <w:rFonts w:ascii="Verdana" w:eastAsia="Times New Roman" w:hAnsi="Verdana" w:cs="Times New Roman"/>
          <w:i/>
          <w:sz w:val="18"/>
          <w:szCs w:val="20"/>
          <w:lang w:eastAsia="ru-RU"/>
        </w:rPr>
        <w:t xml:space="preserve">основы духовно-нравственной культуры народов России) </w:t>
      </w: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религиозным чувствам, взглядам людей или их отсутствию;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</w:t>
      </w: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нравственности, веры и религии в жизни человека, семьи </w:t>
      </w: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общества;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представлений об исторической роли традиционных религий </w:t>
      </w: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гражданского общества в становлении российской государственности.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ОДНКНР  реализуется в ГБОУ школе № 474 </w:t>
      </w: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занятий по предметной области ОДНКНР во внеурочную деятельность </w:t>
      </w: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реализации Программы воспитания и социализации обучающихся</w:t>
      </w:r>
    </w:p>
    <w:p w:rsidR="00EA3530" w:rsidRPr="00EA3530" w:rsidRDefault="00EA3530" w:rsidP="00EA3530">
      <w:pPr>
        <w:tabs>
          <w:tab w:val="left" w:pos="1019"/>
        </w:tabs>
        <w:spacing w:after="0" w:line="240" w:lineRule="auto"/>
        <w:ind w:right="6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внеурочной деятельности</w:t>
      </w: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</w:t>
      </w: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Ведущими идеями учебного плана внеурочной деятельности школы № 474   являются: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достижения </w:t>
      </w: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образованности, соответствующего их личностному потенциалу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достижение учениками социальной зрелости.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образовательных потребностей учащихся и их родителей.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решаются следующие </w:t>
      </w:r>
      <w:r w:rsidRPr="00EA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педагогические задачи: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учащихся в разностороннюю деятельность;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позитивного коммуникативного общения;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трудолюбия, способности к преодолению трудностей, целеустремленности и настойчивости в достижении результата;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стремления к здоровому образу жизни;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учащихся к активной и полноценной жизнедеятельности в современном мире.</w:t>
      </w: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начального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результаты.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саморазвитию;</w:t>
      </w:r>
    </w:p>
    <w:p w:rsidR="00EA3530" w:rsidRPr="00EA3530" w:rsidRDefault="00DF69D7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EA3530"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="00EA3530"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 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нового знания и опыта его применения.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универсальных учебных действий;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ключевыми компетенциями.</w:t>
      </w:r>
    </w:p>
    <w:p w:rsidR="00EA3530" w:rsidRPr="00EA3530" w:rsidRDefault="00EA3530" w:rsidP="00EA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Воспитательный результат</w:t>
      </w: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- непосредственное ду</w:t>
      </w:r>
      <w:r w:rsidR="00DF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ховно-нравственное приобретение </w:t>
      </w: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его участию в том или ином виде деятельности.</w:t>
      </w:r>
    </w:p>
    <w:p w:rsidR="00EA3530" w:rsidRPr="00EA3530" w:rsidRDefault="00EA3530" w:rsidP="00EA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Воспитательный эффект</w:t>
      </w: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результатов внеурочной деятельности:</w:t>
      </w:r>
    </w:p>
    <w:p w:rsidR="00EA3530" w:rsidRPr="00EA3530" w:rsidRDefault="00EA3530" w:rsidP="00EA353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18"/>
          <w:szCs w:val="20"/>
          <w:lang w:eastAsia="ru-RU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3402"/>
        <w:gridCol w:w="2976"/>
      </w:tblGrid>
      <w:tr w:rsidR="00EA3530" w:rsidRPr="00EA3530" w:rsidTr="00CF55BB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30" w:rsidRPr="00EA3530" w:rsidRDefault="00EA3530" w:rsidP="00EA353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30" w:rsidRPr="00EA3530" w:rsidRDefault="00EA3530" w:rsidP="00EA353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30" w:rsidRPr="00EA3530" w:rsidRDefault="00EA3530" w:rsidP="00EA353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</w:tr>
      <w:tr w:rsidR="00EA3530" w:rsidRPr="00EA3530" w:rsidTr="00CF55B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30" w:rsidRPr="00EA3530" w:rsidRDefault="00EA3530" w:rsidP="00E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знает и понимает общественную жизнь (1-4 классы)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30" w:rsidRPr="00EA3530" w:rsidRDefault="00EA3530" w:rsidP="00E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ценит общественную жизнь</w:t>
            </w:r>
          </w:p>
          <w:p w:rsidR="00EA3530" w:rsidRPr="00EA3530" w:rsidRDefault="00EA3530" w:rsidP="00E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(5-6 классы)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30" w:rsidRPr="00EA3530" w:rsidRDefault="00EA3530" w:rsidP="00E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самостоятельно действует в общественной жизни (7-8 классы)</w:t>
            </w:r>
          </w:p>
        </w:tc>
      </w:tr>
      <w:tr w:rsidR="00EA3530" w:rsidRPr="00EA3530" w:rsidTr="00CF55BB">
        <w:trPr>
          <w:trHeight w:val="125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30" w:rsidRPr="00EA3530" w:rsidRDefault="00EA3530" w:rsidP="00EA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</w:t>
            </w:r>
            <w:proofErr w:type="gramEnd"/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проведения исследования.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30" w:rsidRPr="00EA3530" w:rsidRDefault="00EA3530" w:rsidP="00EA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школьника к базовым ценностям нашего общества и к социальной реальности в целом: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30" w:rsidRPr="00EA3530" w:rsidRDefault="00EA3530" w:rsidP="00EA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школьником опыта самостоятельного социального действия: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      </w:r>
          </w:p>
        </w:tc>
      </w:tr>
    </w:tbl>
    <w:p w:rsidR="00EA3530" w:rsidRPr="00EA3530" w:rsidRDefault="00EA3530" w:rsidP="00EA353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18"/>
          <w:szCs w:val="20"/>
          <w:lang w:eastAsia="ru-RU"/>
        </w:rPr>
      </w:pPr>
    </w:p>
    <w:p w:rsidR="00EA3530" w:rsidRPr="00EA3530" w:rsidRDefault="00EA3530" w:rsidP="00EA35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всех трех уровней результатов будет свидетельствовать об эффективности внеурочной деятельности.</w:t>
      </w:r>
    </w:p>
    <w:p w:rsidR="00EA3530" w:rsidRPr="00EA3530" w:rsidRDefault="00EA3530" w:rsidP="00EA35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Реализуемые направления внеурочной деятельности.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начального общего образования внеурочная деятельность осуществляется по направлениям развития личности:  спортивно-оздоровительному, духовно-нравственному, социальному, </w:t>
      </w:r>
      <w:proofErr w:type="spell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общеинтеллектуальному</w:t>
      </w:r>
      <w:proofErr w:type="spell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общекультурному.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Спортивно-оздоровительное направление.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направления: 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обучающегося; </w:t>
      </w:r>
      <w:proofErr w:type="gramEnd"/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в занятиях физической культурой и спортом.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Духовно-нравственное и социальное направления.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направлений: 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духовно-нравственного развития </w:t>
      </w: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внутренних резервов обучающихся, способствующих успешному освоению нового социального опыта; 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</w:t>
      </w: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культурным ценностям своей </w:t>
      </w:r>
      <w:proofErr w:type="spell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базовых национальных ценностей российского общества;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последовательное расширение и укрепление ценностно-смысловой сферы личности;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психологической культуры и </w:t>
      </w:r>
      <w:proofErr w:type="spell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коммуникативой</w:t>
      </w:r>
      <w:proofErr w:type="spell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для обеспечения эффективного и безопасного взаимодействия в социуме;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обучающегося сознательно выстраивать и оценивать отношения в социуме;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гуманистических и демократических ценностных ориентаций;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основы культуры межэтнического общения;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отношения к семье как к основе российского общества;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Общеинтеллектуальное</w:t>
      </w:r>
      <w:proofErr w:type="spellEnd"/>
      <w:r w:rsidRPr="00E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направление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направления: 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информационных компетенций обучающихся;</w:t>
      </w:r>
    </w:p>
    <w:p w:rsidR="00EA3530" w:rsidRPr="00EA3530" w:rsidRDefault="00EA3530" w:rsidP="00E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навыков научно-интеллектуального труда;</w:t>
      </w:r>
    </w:p>
    <w:p w:rsidR="00EA3530" w:rsidRPr="00EA3530" w:rsidRDefault="00EA3530" w:rsidP="00E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культуры логического и алгоритмического мышления, воображения;</w:t>
      </w:r>
    </w:p>
    <w:p w:rsidR="00EA3530" w:rsidRPr="00EA3530" w:rsidRDefault="00EA3530" w:rsidP="00E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первоначального опыта практической преобразовательной  деятельности;</w:t>
      </w:r>
    </w:p>
    <w:p w:rsidR="00EA3530" w:rsidRPr="00EA3530" w:rsidRDefault="00EA3530" w:rsidP="00E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универсальных учебных действий обучающихся на ступени  начального общего образования.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Общекультурное направление</w:t>
      </w:r>
    </w:p>
    <w:p w:rsidR="00EA3530" w:rsidRPr="00EA3530" w:rsidRDefault="00EA3530" w:rsidP="00EA35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направления: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 отечественной культуры, нравственно-этическими ценностями многонационального народа России и народов других стран;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ориентаций общечеловеческого содержания;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активной жизненной позиции;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основ правовой, эстетической, физической и экологической культуры.</w:t>
      </w:r>
    </w:p>
    <w:p w:rsidR="00EA3530" w:rsidRPr="00EA3530" w:rsidRDefault="00EA3530" w:rsidP="00EA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30" w:rsidRPr="00EA3530" w:rsidRDefault="00EA3530" w:rsidP="00EA35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A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контроль за посещаемостью.</w:t>
      </w: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программы внеурочной деятельности не проводится.</w:t>
      </w: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посещением </w:t>
      </w: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занятий внеурочной деятельности в школе и учет занятости обучающихся в организациях дополнительного образования детей (спортивных школах, музыкальных школах и др. организациях), в школьном отделении дополнительного образования детей осуществляется классным руководителем.</w:t>
      </w: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Режим внеурочной деятельности.</w:t>
      </w: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45 минут. Продолжительность занятий внеурочной деятельности составляет  35  минут.   Перерыв  между  занятиями  внеурочной  деятельности  не  менее 10 минут. Домашние задания не предусмотрены.</w:t>
      </w:r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обучающихся, посещающих занятия в организациях дополнительного образования (спортивных школах, музыкальных школах и др. организациях), в школьном отделении дополнительного образования детей, количество часов внеурочной деятельности сокращается. </w:t>
      </w:r>
      <w:proofErr w:type="gramEnd"/>
    </w:p>
    <w:p w:rsidR="00EA3530" w:rsidRPr="00EA3530" w:rsidRDefault="00EA3530" w:rsidP="00EA3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внеурочных занятий составляется отдельно от расписания уроков. Реализация программ внеурочной деятельности проводится без балльного оценивания результатов.</w:t>
      </w:r>
    </w:p>
    <w:p w:rsidR="00EA3530" w:rsidRPr="00EA3530" w:rsidRDefault="00EA3530" w:rsidP="00EA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недельный четырехлетней начальной школы при пятидневной учебной неделе представлен в таблице 1.</w:t>
      </w:r>
    </w:p>
    <w:p w:rsidR="0011216D" w:rsidRDefault="00EA3530" w:rsidP="001121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план вступает в действие с 01 сентября 2018 года.</w:t>
      </w:r>
      <w:bookmarkStart w:id="0" w:name="_GoBack"/>
      <w:bookmarkEnd w:id="0"/>
    </w:p>
    <w:p w:rsidR="0011216D" w:rsidRPr="0011216D" w:rsidRDefault="0011216D" w:rsidP="0011216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lastRenderedPageBreak/>
        <w:t>Таблица 2</w:t>
      </w:r>
    </w:p>
    <w:p w:rsidR="0011216D" w:rsidRPr="00C22AC5" w:rsidRDefault="0011216D" w:rsidP="0011216D">
      <w:pPr>
        <w:jc w:val="center"/>
        <w:rPr>
          <w:rFonts w:ascii="Times New Roman" w:hAnsi="Times New Roman"/>
          <w:b/>
          <w:i/>
        </w:rPr>
      </w:pPr>
      <w:r w:rsidRPr="00C22AC5">
        <w:rPr>
          <w:rFonts w:ascii="Times New Roman" w:hAnsi="Times New Roman"/>
          <w:b/>
        </w:rPr>
        <w:t>Учебный план внеурочной деятельности</w:t>
      </w:r>
    </w:p>
    <w:p w:rsidR="0011216D" w:rsidRPr="00C22AC5" w:rsidRDefault="0011216D" w:rsidP="0011216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2019-2020</w:t>
      </w:r>
      <w:r w:rsidRPr="00C22AC5">
        <w:rPr>
          <w:rFonts w:ascii="Times New Roman" w:hAnsi="Times New Roman"/>
          <w:b/>
        </w:rPr>
        <w:t xml:space="preserve"> </w:t>
      </w:r>
      <w:proofErr w:type="spellStart"/>
      <w:r w:rsidRPr="00C22AC5">
        <w:rPr>
          <w:rFonts w:ascii="Times New Roman" w:hAnsi="Times New Roman"/>
          <w:b/>
        </w:rPr>
        <w:t>уч</w:t>
      </w:r>
      <w:proofErr w:type="spellEnd"/>
      <w:r w:rsidRPr="00C22AC5">
        <w:rPr>
          <w:rFonts w:ascii="Times New Roman" w:hAnsi="Times New Roman"/>
          <w:b/>
        </w:rPr>
        <w:t>. года</w:t>
      </w:r>
    </w:p>
    <w:p w:rsidR="0011216D" w:rsidRPr="003A0DB1" w:rsidRDefault="0011216D" w:rsidP="0011216D">
      <w:pPr>
        <w:rPr>
          <w:rFonts w:ascii="Times New Roman" w:hAnsi="Times New Roman"/>
          <w:i/>
        </w:rPr>
      </w:pPr>
    </w:p>
    <w:tbl>
      <w:tblPr>
        <w:tblW w:w="1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992"/>
        <w:gridCol w:w="823"/>
        <w:gridCol w:w="1161"/>
        <w:gridCol w:w="1560"/>
        <w:gridCol w:w="1418"/>
        <w:gridCol w:w="850"/>
        <w:gridCol w:w="1514"/>
      </w:tblGrid>
      <w:tr w:rsidR="0011216D" w:rsidRPr="007B559B" w:rsidTr="0011216D">
        <w:tc>
          <w:tcPr>
            <w:tcW w:w="11403" w:type="dxa"/>
            <w:gridSpan w:val="9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B55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Недельный учебный план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A554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7B55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классов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</w:tc>
      </w:tr>
      <w:tr w:rsidR="0011216D" w:rsidRPr="007B559B" w:rsidTr="0011216D">
        <w:trPr>
          <w:trHeight w:val="460"/>
        </w:trPr>
        <w:tc>
          <w:tcPr>
            <w:tcW w:w="1526" w:type="dxa"/>
            <w:vMerge w:val="restart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 w:rsidRPr="007B559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1559" w:type="dxa"/>
            <w:vMerge w:val="restart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 w:rsidRPr="007B559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  <w:gridSpan w:val="6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 w:rsidRPr="007B559B">
              <w:rPr>
                <w:rFonts w:ascii="Times New Roman" w:hAnsi="Times New Roman"/>
                <w:color w:val="000000"/>
              </w:rPr>
              <w:t>Количество часов в неделю</w:t>
            </w:r>
          </w:p>
        </w:tc>
        <w:tc>
          <w:tcPr>
            <w:tcW w:w="1514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 w:rsidRPr="007B559B">
              <w:rPr>
                <w:rFonts w:ascii="Times New Roman" w:hAnsi="Times New Roman"/>
              </w:rPr>
              <w:t>Всего</w:t>
            </w:r>
          </w:p>
        </w:tc>
      </w:tr>
      <w:tr w:rsidR="0011216D" w:rsidRPr="007B559B" w:rsidTr="0011216D">
        <w:tc>
          <w:tcPr>
            <w:tcW w:w="1526" w:type="dxa"/>
            <w:vMerge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Merge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23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161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560" w:type="dxa"/>
          </w:tcPr>
          <w:p w:rsidR="0011216D" w:rsidRPr="007B559B" w:rsidRDefault="0011216D" w:rsidP="00D81B7E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1418" w:type="dxa"/>
          </w:tcPr>
          <w:p w:rsidR="0011216D" w:rsidRPr="007B559B" w:rsidRDefault="0011216D" w:rsidP="00D81B7E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850" w:type="dxa"/>
          </w:tcPr>
          <w:p w:rsidR="0011216D" w:rsidRPr="007B559B" w:rsidRDefault="0011216D" w:rsidP="00D81B7E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14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1216D" w:rsidRPr="007B559B" w:rsidTr="0011216D">
        <w:tc>
          <w:tcPr>
            <w:tcW w:w="1526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 w:rsidRPr="007B5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11216D" w:rsidRDefault="0011216D" w:rsidP="00D81B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урок</w:t>
            </w:r>
          </w:p>
          <w:p w:rsidR="0011216D" w:rsidRPr="00702CDB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992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1A2CA9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3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1A2CA9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1A2CA9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1A2CA9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61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1A2CA9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1A2CA9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02CDB" w:rsidRDefault="0011216D" w:rsidP="00D81B7E">
            <w:pPr>
              <w:rPr>
                <w:rFonts w:ascii="Times New Roman" w:hAnsi="Times New Roman"/>
                <w:i/>
                <w:lang w:val="en-US"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14CD" w:rsidRDefault="0011216D" w:rsidP="00D81B7E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1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4" w:type="dxa"/>
          </w:tcPr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5/1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</w:tc>
      </w:tr>
      <w:tr w:rsidR="0011216D" w:rsidRPr="007B559B" w:rsidTr="0011216D">
        <w:tc>
          <w:tcPr>
            <w:tcW w:w="1526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59B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и социальное направления</w:t>
            </w:r>
          </w:p>
        </w:tc>
        <w:tc>
          <w:tcPr>
            <w:tcW w:w="1559" w:type="dxa"/>
          </w:tcPr>
          <w:p w:rsidR="0011216D" w:rsidRDefault="0011216D" w:rsidP="00D81B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F278E">
              <w:rPr>
                <w:rFonts w:ascii="Times New Roman" w:hAnsi="Times New Roman"/>
                <w:color w:val="000000"/>
                <w:sz w:val="24"/>
                <w:szCs w:val="24"/>
              </w:rPr>
              <w:t>История СПб</w:t>
            </w:r>
          </w:p>
          <w:p w:rsidR="0011216D" w:rsidRDefault="0011216D" w:rsidP="00D81B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Юный эколог</w:t>
            </w:r>
          </w:p>
          <w:p w:rsidR="0011216D" w:rsidRDefault="0011216D" w:rsidP="00D81B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среди людей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23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61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14CD" w:rsidRDefault="0011216D" w:rsidP="00D81B7E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14CD" w:rsidRDefault="0011216D" w:rsidP="00D81B7E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1</w:t>
            </w:r>
          </w:p>
        </w:tc>
        <w:tc>
          <w:tcPr>
            <w:tcW w:w="1418" w:type="dxa"/>
          </w:tcPr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1/1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4" w:type="dxa"/>
          </w:tcPr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2/1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1216D" w:rsidRPr="007B559B" w:rsidTr="0011216D">
        <w:tc>
          <w:tcPr>
            <w:tcW w:w="1526" w:type="dxa"/>
          </w:tcPr>
          <w:p w:rsidR="0011216D" w:rsidRPr="007B559B" w:rsidRDefault="0011216D" w:rsidP="00D81B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5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Общеинтеллектуальные</w:t>
            </w:r>
            <w:proofErr w:type="spellEnd"/>
          </w:p>
        </w:tc>
        <w:tc>
          <w:tcPr>
            <w:tcW w:w="1559" w:type="dxa"/>
          </w:tcPr>
          <w:p w:rsidR="0011216D" w:rsidRDefault="0011216D" w:rsidP="00D81B7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Занимательная информатика</w:t>
            </w:r>
          </w:p>
          <w:p w:rsidR="0011216D" w:rsidRPr="007B559B" w:rsidRDefault="0011216D" w:rsidP="00D81B7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55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Занимательная </w:t>
            </w:r>
            <w:r w:rsidRPr="007B55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математика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559B">
              <w:rPr>
                <w:rFonts w:ascii="Times New Roman" w:hAnsi="Times New Roman"/>
                <w:color w:val="000000"/>
                <w:sz w:val="24"/>
                <w:szCs w:val="24"/>
              </w:rPr>
              <w:t>В мире английского языка</w:t>
            </w: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Занимательный русский язык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Занимательная физика</w:t>
            </w:r>
          </w:p>
        </w:tc>
        <w:tc>
          <w:tcPr>
            <w:tcW w:w="992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23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61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2/2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4" w:type="dxa"/>
          </w:tcPr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6/2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5/6</w:t>
            </w:r>
            <w:r>
              <w:rPr>
                <w:rFonts w:ascii="Times New Roman" w:hAnsi="Times New Roman"/>
              </w:rPr>
              <w:br/>
            </w: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4/1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2/1</w:t>
            </w:r>
          </w:p>
        </w:tc>
      </w:tr>
      <w:tr w:rsidR="0011216D" w:rsidRPr="007B559B" w:rsidTr="0011216D">
        <w:tc>
          <w:tcPr>
            <w:tcW w:w="1526" w:type="dxa"/>
          </w:tcPr>
          <w:p w:rsidR="0011216D" w:rsidRPr="007B559B" w:rsidRDefault="0011216D" w:rsidP="00D81B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559" w:type="dxa"/>
          </w:tcPr>
          <w:p w:rsidR="0011216D" w:rsidRDefault="0011216D" w:rsidP="00D81B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</w:t>
            </w: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  <w:r w:rsidRPr="007B559B">
              <w:rPr>
                <w:rFonts w:ascii="Times New Roman" w:hAnsi="Times New Roman"/>
                <w:color w:val="000000"/>
                <w:sz w:val="24"/>
                <w:szCs w:val="24"/>
              </w:rPr>
              <w:t>Весёлые нотки</w:t>
            </w:r>
          </w:p>
        </w:tc>
        <w:tc>
          <w:tcPr>
            <w:tcW w:w="992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EA70F3" w:rsidRDefault="0011216D" w:rsidP="00D81B7E">
            <w:pPr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23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EA70F3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61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EA70F3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C36966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EA70F3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4" w:type="dxa"/>
          </w:tcPr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1216D" w:rsidRPr="007B559B" w:rsidTr="0011216D">
        <w:tc>
          <w:tcPr>
            <w:tcW w:w="3085" w:type="dxa"/>
            <w:gridSpan w:val="2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 w:rsidRPr="007B559B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11216D" w:rsidRPr="00BC4902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9/1</w:t>
            </w:r>
          </w:p>
        </w:tc>
        <w:tc>
          <w:tcPr>
            <w:tcW w:w="823" w:type="dxa"/>
          </w:tcPr>
          <w:p w:rsidR="0011216D" w:rsidRPr="00BC4902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8/1</w:t>
            </w:r>
          </w:p>
        </w:tc>
        <w:tc>
          <w:tcPr>
            <w:tcW w:w="1161" w:type="dxa"/>
          </w:tcPr>
          <w:p w:rsidR="0011216D" w:rsidRPr="0034790F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1560" w:type="dxa"/>
          </w:tcPr>
          <w:p w:rsidR="0011216D" w:rsidRPr="0034790F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1418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8/9</w:t>
            </w:r>
          </w:p>
        </w:tc>
        <w:tc>
          <w:tcPr>
            <w:tcW w:w="850" w:type="dxa"/>
          </w:tcPr>
          <w:p w:rsidR="0011216D" w:rsidRPr="007B559B" w:rsidRDefault="0011216D" w:rsidP="00D81B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4" w:type="dxa"/>
          </w:tcPr>
          <w:p w:rsidR="0011216D" w:rsidRPr="0034790F" w:rsidRDefault="0011216D" w:rsidP="00D81B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36/13</w:t>
            </w:r>
          </w:p>
        </w:tc>
      </w:tr>
    </w:tbl>
    <w:p w:rsidR="0011216D" w:rsidRDefault="0011216D" w:rsidP="0011216D"/>
    <w:p w:rsidR="00EA3530" w:rsidRDefault="00EA3530"/>
    <w:p w:rsidR="008102FF" w:rsidRPr="00EA3530" w:rsidRDefault="00EA3530" w:rsidP="00EA3530">
      <w:pPr>
        <w:tabs>
          <w:tab w:val="left" w:pos="2685"/>
        </w:tabs>
      </w:pPr>
      <w:r>
        <w:tab/>
      </w:r>
    </w:p>
    <w:sectPr w:rsidR="008102FF" w:rsidRPr="00EA3530" w:rsidSect="0011216D">
      <w:pgSz w:w="11906" w:h="16838"/>
      <w:pgMar w:top="1134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30"/>
    <w:rsid w:val="0011216D"/>
    <w:rsid w:val="0065264E"/>
    <w:rsid w:val="00D42E4D"/>
    <w:rsid w:val="00DF69D7"/>
    <w:rsid w:val="00EA3530"/>
    <w:rsid w:val="00EA68B6"/>
    <w:rsid w:val="00F5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121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Библиотека</cp:lastModifiedBy>
  <cp:revision>3</cp:revision>
  <dcterms:created xsi:type="dcterms:W3CDTF">2019-11-28T07:30:00Z</dcterms:created>
  <dcterms:modified xsi:type="dcterms:W3CDTF">2019-11-28T07:31:00Z</dcterms:modified>
</cp:coreProperties>
</file>